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3E" w:rsidRPr="00C3773E" w:rsidRDefault="00C3773E" w:rsidP="00C3773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C3773E">
        <w:rPr>
          <w:rFonts w:ascii="Arial" w:hAnsi="Arial" w:cs="Arial"/>
          <w:bCs/>
          <w:spacing w:val="-3"/>
          <w:sz w:val="22"/>
          <w:szCs w:val="22"/>
        </w:rPr>
        <w:t>The Criminal Law Amendment Bill 2016 (the Bill) amend</w:t>
      </w:r>
      <w:r w:rsidR="00516DD5">
        <w:rPr>
          <w:rFonts w:ascii="Arial" w:hAnsi="Arial" w:cs="Arial"/>
          <w:bCs/>
          <w:spacing w:val="-3"/>
          <w:sz w:val="22"/>
          <w:szCs w:val="22"/>
        </w:rPr>
        <w:t>s</w:t>
      </w:r>
      <w:r w:rsidRPr="00C3773E">
        <w:rPr>
          <w:rFonts w:ascii="Arial" w:hAnsi="Arial" w:cs="Arial"/>
          <w:bCs/>
          <w:spacing w:val="-3"/>
          <w:sz w:val="22"/>
          <w:szCs w:val="22"/>
        </w:rPr>
        <w:t xml:space="preserve"> section 304 (Killing on provocation) of the Criminal Code to exclude an unwanted non-violent sexual advance from the ambit of the defence. </w:t>
      </w:r>
    </w:p>
    <w:p w:rsidR="00C3773E" w:rsidRDefault="00C3773E" w:rsidP="00C3773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3773E">
        <w:rPr>
          <w:rFonts w:ascii="Arial" w:hAnsi="Arial" w:cs="Arial"/>
          <w:bCs/>
          <w:spacing w:val="-3"/>
          <w:sz w:val="22"/>
          <w:szCs w:val="22"/>
        </w:rPr>
        <w:t>The Bill also contains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 number of other amendments</w:t>
      </w:r>
      <w:r w:rsidRPr="00C3773E">
        <w:rPr>
          <w:rFonts w:ascii="Arial" w:hAnsi="Arial" w:cs="Arial"/>
          <w:bCs/>
          <w:spacing w:val="-3"/>
          <w:sz w:val="22"/>
          <w:szCs w:val="22"/>
        </w:rPr>
        <w:t xml:space="preserve"> intended to improve or streamline the operation of the criminal laws of Queensland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E973BC" w:rsidRPr="00CE6FBA" w:rsidRDefault="00E973BC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C3773E">
        <w:rPr>
          <w:rFonts w:ascii="Arial" w:hAnsi="Arial" w:cs="Arial"/>
          <w:sz w:val="22"/>
          <w:szCs w:val="22"/>
          <w:u w:val="single"/>
        </w:rPr>
        <w:t>approved</w:t>
      </w:r>
      <w:r w:rsidR="00C3773E">
        <w:rPr>
          <w:rFonts w:ascii="Arial" w:hAnsi="Arial" w:cs="Arial"/>
          <w:sz w:val="22"/>
          <w:szCs w:val="22"/>
        </w:rPr>
        <w:t xml:space="preserve"> the introduction of the Criminal Law Amendment Bill 2016</w:t>
      </w:r>
      <w:r>
        <w:rPr>
          <w:rFonts w:ascii="Arial" w:hAnsi="Arial" w:cs="Arial"/>
          <w:sz w:val="22"/>
          <w:szCs w:val="22"/>
        </w:rPr>
        <w:t>.</w:t>
      </w:r>
    </w:p>
    <w:p w:rsidR="00E973BC" w:rsidRPr="00C07656" w:rsidRDefault="00E973BC" w:rsidP="00636EFE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C3773E" w:rsidRDefault="00F15BA5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C3773E" w:rsidRPr="009E5828">
          <w:rPr>
            <w:rStyle w:val="Hyperlink"/>
            <w:rFonts w:ascii="Arial" w:hAnsi="Arial" w:cs="Arial"/>
            <w:sz w:val="22"/>
            <w:szCs w:val="22"/>
          </w:rPr>
          <w:t>Criminal Law Amendment Bill 2016</w:t>
        </w:r>
      </w:hyperlink>
    </w:p>
    <w:p w:rsidR="00E973BC" w:rsidRPr="00FA035B" w:rsidRDefault="00F15BA5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C3773E" w:rsidRPr="009E5828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E973BC" w:rsidRPr="00FA035B" w:rsidSect="00FA035B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021" w:rsidRDefault="00141021" w:rsidP="00D6589B">
      <w:r>
        <w:separator/>
      </w:r>
    </w:p>
  </w:endnote>
  <w:endnote w:type="continuationSeparator" w:id="0">
    <w:p w:rsidR="00141021" w:rsidRDefault="0014102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021" w:rsidRDefault="00141021" w:rsidP="00D6589B">
      <w:r>
        <w:separator/>
      </w:r>
    </w:p>
  </w:footnote>
  <w:footnote w:type="continuationSeparator" w:id="0">
    <w:p w:rsidR="00141021" w:rsidRDefault="0014102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69D" w:rsidRPr="00937A4A" w:rsidRDefault="000C069D" w:rsidP="000C069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0C069D" w:rsidRPr="00937A4A" w:rsidRDefault="000C069D" w:rsidP="000C069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0C069D" w:rsidRPr="00937A4A" w:rsidRDefault="000C069D" w:rsidP="000C069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November 2016</w:t>
    </w:r>
  </w:p>
  <w:p w:rsidR="000C069D" w:rsidRDefault="000C069D" w:rsidP="000C069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Criminal Law Amendment Bill 2016</w:t>
    </w:r>
  </w:p>
  <w:p w:rsidR="000C069D" w:rsidRDefault="000C069D" w:rsidP="000C069D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 and Minister for Training and Skills</w:t>
    </w:r>
  </w:p>
  <w:p w:rsidR="000C069D" w:rsidRDefault="000C069D" w:rsidP="00636EFE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3E"/>
    <w:rsid w:val="000430DD"/>
    <w:rsid w:val="00080F8F"/>
    <w:rsid w:val="0008575A"/>
    <w:rsid w:val="000C069D"/>
    <w:rsid w:val="00102858"/>
    <w:rsid w:val="001318FA"/>
    <w:rsid w:val="00140936"/>
    <w:rsid w:val="00141021"/>
    <w:rsid w:val="00174117"/>
    <w:rsid w:val="00187C29"/>
    <w:rsid w:val="001E209B"/>
    <w:rsid w:val="001E7127"/>
    <w:rsid w:val="0021344B"/>
    <w:rsid w:val="002D649F"/>
    <w:rsid w:val="003A13A1"/>
    <w:rsid w:val="003B1ABE"/>
    <w:rsid w:val="003B5871"/>
    <w:rsid w:val="003D0CE2"/>
    <w:rsid w:val="004956F4"/>
    <w:rsid w:val="004E3AE1"/>
    <w:rsid w:val="00501C66"/>
    <w:rsid w:val="0050474C"/>
    <w:rsid w:val="00516DD5"/>
    <w:rsid w:val="00550873"/>
    <w:rsid w:val="00636EFE"/>
    <w:rsid w:val="00654B0A"/>
    <w:rsid w:val="00732E22"/>
    <w:rsid w:val="00757B12"/>
    <w:rsid w:val="007D2E74"/>
    <w:rsid w:val="00821E64"/>
    <w:rsid w:val="008A4523"/>
    <w:rsid w:val="008F44CD"/>
    <w:rsid w:val="0093748E"/>
    <w:rsid w:val="009A79CD"/>
    <w:rsid w:val="009E5828"/>
    <w:rsid w:val="00A527A5"/>
    <w:rsid w:val="00AD7250"/>
    <w:rsid w:val="00AE69F0"/>
    <w:rsid w:val="00C07656"/>
    <w:rsid w:val="00C3773E"/>
    <w:rsid w:val="00C40FB0"/>
    <w:rsid w:val="00C75E67"/>
    <w:rsid w:val="00CB1501"/>
    <w:rsid w:val="00CE6FBA"/>
    <w:rsid w:val="00CF0D8A"/>
    <w:rsid w:val="00D435E1"/>
    <w:rsid w:val="00D6589B"/>
    <w:rsid w:val="00D75134"/>
    <w:rsid w:val="00DB6FE7"/>
    <w:rsid w:val="00DE61EC"/>
    <w:rsid w:val="00E40004"/>
    <w:rsid w:val="00E973BC"/>
    <w:rsid w:val="00F0095A"/>
    <w:rsid w:val="00F10DF9"/>
    <w:rsid w:val="00F15BA5"/>
    <w:rsid w:val="00FA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E58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406</Characters>
  <Application>Microsoft Office Word</Application>
  <DocSecurity>0</DocSecurity>
  <Lines>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Submission</vt:lpstr>
    </vt:vector>
  </TitlesOfParts>
  <Manager/>
  <Company/>
  <LinksUpToDate>false</LinksUpToDate>
  <CharactersWithSpaces>480</CharactersWithSpaces>
  <SharedDoc>false</SharedDoc>
  <HyperlinkBase>https://www.cabinet.qld.gov.au/documents/2016/Nov/CrLawBill/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cp:lastPrinted>2016-10-24T03:02:00Z</cp:lastPrinted>
  <dcterms:created xsi:type="dcterms:W3CDTF">2017-04-19T01:32:00Z</dcterms:created>
  <dcterms:modified xsi:type="dcterms:W3CDTF">2018-03-06T01:39:00Z</dcterms:modified>
  <cp:category>Legislation,Crime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431932143</vt:i4>
  </property>
  <property fmtid="{D5CDD505-2E9C-101B-9397-08002B2CF9AE}" pid="3" name="_NewReviewCycle">
    <vt:lpwstr/>
  </property>
  <property fmtid="{D5CDD505-2E9C-101B-9397-08002B2CF9AE}" pid="4" name="_PreviousAdHocReviewCycleID">
    <vt:i4>-731068445</vt:i4>
  </property>
  <property fmtid="{D5CDD505-2E9C-101B-9397-08002B2CF9AE}" pid="5" name="_ReviewingToolsShownOnce">
    <vt:lpwstr/>
  </property>
</Properties>
</file>